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5E" w:rsidRDefault="003037BF" w:rsidP="00DA5D2A">
      <w:pPr>
        <w:jc w:val="center"/>
        <w:rPr>
          <w:rFonts w:ascii="Bookman Old Style" w:hAnsi="Bookman Old Style"/>
          <w:b/>
          <w:color w:val="00B050"/>
          <w:sz w:val="28"/>
          <w:szCs w:val="28"/>
          <w:lang w:val="uk-UA"/>
        </w:rPr>
      </w:pPr>
      <w:bookmarkStart w:id="0" w:name="_GoBack"/>
      <w:bookmarkEnd w:id="0"/>
      <w:r>
        <w:rPr>
          <w:rFonts w:ascii="Bookman Old Style" w:hAnsi="Bookman Old Style"/>
          <w:b/>
          <w:noProof/>
          <w:color w:val="00B050"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391.8pt;margin-top:27.6pt;width:344.25pt;height:213pt;z-index:251659264" adj="5365,17782" fillcolor="#c2d69b [1942]" strokecolor="#00b050" strokeweight="2.25pt">
            <v:textbox style="mso-next-textbox:#_x0000_s1029">
              <w:txbxContent>
                <w:p w:rsidR="009B6D23" w:rsidRDefault="009B6D23" w:rsidP="009B6D23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  <w:lang w:val="en-US"/>
                    </w:rPr>
                    <w:t xml:space="preserve">        </w:t>
                  </w:r>
                </w:p>
                <w:p w:rsidR="0055259C" w:rsidRDefault="009B6D23" w:rsidP="009B6D23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  <w:lang w:val="uk-UA"/>
                    </w:rPr>
                    <w:t xml:space="preserve">     </w:t>
                  </w:r>
                  <w:r w:rsidR="0055259C" w:rsidRPr="0055259C">
                    <w:rPr>
                      <w:rFonts w:ascii="Bookman Old Style" w:hAnsi="Bookman Old Style"/>
                      <w:b/>
                      <w:sz w:val="36"/>
                      <w:szCs w:val="36"/>
                      <w:lang w:val="uk-UA"/>
                    </w:rPr>
                    <w:t>МЕССЕНДЖЕРИ:</w:t>
                  </w:r>
                </w:p>
                <w:p w:rsidR="009B6D23" w:rsidRPr="009B6D23" w:rsidRDefault="009B6D23" w:rsidP="009B6D23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  <w:lang w:val="en-US"/>
                    </w:rPr>
                    <w:t xml:space="preserve">    Viber</w:t>
                  </w:r>
                  <w:r>
                    <w:rPr>
                      <w:rFonts w:ascii="Bookman Old Style" w:hAnsi="Bookman Old Style"/>
                      <w:b/>
                      <w:sz w:val="36"/>
                      <w:szCs w:val="36"/>
                      <w:lang w:val="uk-UA"/>
                    </w:rPr>
                    <w:t>,</w:t>
                  </w:r>
                </w:p>
                <w:p w:rsidR="009B6D23" w:rsidRPr="009B6D23" w:rsidRDefault="009B6D23" w:rsidP="009B6D23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  <w:lang w:val="en-US"/>
                    </w:rPr>
                    <w:t xml:space="preserve">    Telegram</w:t>
                  </w:r>
                  <w:r>
                    <w:rPr>
                      <w:rFonts w:ascii="Bookman Old Style" w:hAnsi="Bookman Old Style"/>
                      <w:b/>
                      <w:sz w:val="36"/>
                      <w:szCs w:val="36"/>
                      <w:lang w:val="uk-UA"/>
                    </w:rPr>
                    <w:t>,</w:t>
                  </w:r>
                </w:p>
                <w:p w:rsidR="009B6D23" w:rsidRPr="009B6D23" w:rsidRDefault="009B6D23" w:rsidP="009B6D23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  <w:lang w:val="en-US"/>
                    </w:rPr>
                    <w:t xml:space="preserve">     WhatsApp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  <w:color w:val="00B050"/>
          <w:sz w:val="28"/>
          <w:szCs w:val="28"/>
          <w:lang w:eastAsia="ru-RU"/>
        </w:rPr>
        <w:pict>
          <v:shape id="_x0000_s1028" type="#_x0000_t106" style="position:absolute;left:0;text-align:left;margin-left:-13.2pt;margin-top:27.6pt;width:390.75pt;height:253.5pt;z-index:251658240" adj="5669,16794" fillcolor="#8db3e2 [1311]" strokecolor="#0070c0" strokeweight="2.25pt">
            <v:textbox style="mso-next-textbox:#_x0000_s1028">
              <w:txbxContent>
                <w:p w:rsidR="009B6D23" w:rsidRDefault="009B6D23" w:rsidP="0055259C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  <w:lang w:val="uk-UA"/>
                    </w:rPr>
                  </w:pPr>
                </w:p>
                <w:p w:rsidR="0055259C" w:rsidRPr="009B6D23" w:rsidRDefault="009B6D23" w:rsidP="009B6D23">
                  <w:pPr>
                    <w:spacing w:after="0" w:line="240" w:lineRule="auto"/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  <w:t xml:space="preserve"> ЕЛЕКТРОННІ ПЛАТФОРМИ:                              </w:t>
                  </w:r>
                </w:p>
                <w:p w:rsidR="0055259C" w:rsidRPr="0055259C" w:rsidRDefault="0055259C" w:rsidP="009B6D23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</w:pPr>
                  <w:r w:rsidRPr="0055259C">
                    <w:rPr>
                      <w:rFonts w:ascii="Bookman Old Style" w:hAnsi="Bookman Old Style"/>
                      <w:b/>
                      <w:sz w:val="32"/>
                      <w:szCs w:val="32"/>
                      <w:lang w:val="en-US"/>
                    </w:rPr>
                    <w:t>Zoom</w:t>
                  </w:r>
                  <w:r w:rsidRPr="0055259C"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  <w:t>,</w:t>
                  </w:r>
                </w:p>
                <w:p w:rsidR="0055259C" w:rsidRPr="0055259C" w:rsidRDefault="0055259C" w:rsidP="009B6D23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</w:pPr>
                  <w:proofErr w:type="spellStart"/>
                  <w:r w:rsidRPr="0055259C">
                    <w:rPr>
                      <w:rFonts w:ascii="Bookman Old Style" w:hAnsi="Bookman Old Style"/>
                      <w:b/>
                      <w:sz w:val="32"/>
                      <w:szCs w:val="32"/>
                      <w:lang w:val="en-US"/>
                    </w:rPr>
                    <w:t>GoogleMeet</w:t>
                  </w:r>
                  <w:proofErr w:type="spellEnd"/>
                  <w:r w:rsidRPr="0055259C"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  <w:t>,</w:t>
                  </w:r>
                </w:p>
                <w:p w:rsidR="0055259C" w:rsidRPr="0006467D" w:rsidRDefault="0055259C" w:rsidP="009B6D23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</w:pPr>
                  <w:r w:rsidRPr="0055259C">
                    <w:rPr>
                      <w:rFonts w:ascii="Bookman Old Style" w:hAnsi="Bookman Old Style"/>
                      <w:b/>
                      <w:sz w:val="32"/>
                      <w:szCs w:val="32"/>
                      <w:lang w:val="en-US"/>
                    </w:rPr>
                    <w:t>Google</w:t>
                  </w:r>
                </w:p>
                <w:p w:rsidR="0055259C" w:rsidRPr="0055259C" w:rsidRDefault="0055259C" w:rsidP="009B6D23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</w:pPr>
                  <w:r w:rsidRPr="0055259C">
                    <w:rPr>
                      <w:rFonts w:ascii="Bookman Old Style" w:hAnsi="Bookman Old Style"/>
                      <w:b/>
                      <w:sz w:val="32"/>
                      <w:szCs w:val="32"/>
                      <w:lang w:val="en-US"/>
                    </w:rPr>
                    <w:t>Classroom</w:t>
                  </w:r>
                  <w:r w:rsidRPr="0055259C"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  <w:t>,</w:t>
                  </w:r>
                </w:p>
                <w:p w:rsidR="0055259C" w:rsidRPr="0055259C" w:rsidRDefault="0055259C" w:rsidP="009B6D23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</w:pPr>
                  <w:r w:rsidRPr="0055259C">
                    <w:rPr>
                      <w:rFonts w:ascii="Bookman Old Style" w:hAnsi="Bookman Old Style"/>
                      <w:b/>
                      <w:sz w:val="32"/>
                      <w:szCs w:val="32"/>
                      <w:lang w:val="en-US"/>
                    </w:rPr>
                    <w:t>Microsoft Teams</w:t>
                  </w:r>
                </w:p>
                <w:p w:rsidR="0055259C" w:rsidRPr="0055259C" w:rsidRDefault="0055259C" w:rsidP="009B6D23">
                  <w:pPr>
                    <w:spacing w:after="0" w:line="240" w:lineRule="auto"/>
                    <w:rPr>
                      <w:b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  <w:r w:rsidR="00DA5D2A" w:rsidRPr="00DA5D2A">
        <w:rPr>
          <w:rFonts w:ascii="Bookman Old Style" w:hAnsi="Bookman Old Style"/>
          <w:b/>
          <w:color w:val="00B050"/>
          <w:sz w:val="28"/>
          <w:szCs w:val="28"/>
          <w:lang w:val="uk-UA"/>
        </w:rPr>
        <w:t>НА ДОПОМОГУ ОРГАНІЗАЦІЇ ДИСТАНЦІЙНОГО НАВЧАННЯ У ЗДО</w:t>
      </w:r>
    </w:p>
    <w:p w:rsidR="00DA5D2A" w:rsidRDefault="00DA5D2A" w:rsidP="00DA5D2A">
      <w:pPr>
        <w:jc w:val="center"/>
        <w:rPr>
          <w:rFonts w:ascii="Bookman Old Style" w:hAnsi="Bookman Old Style"/>
          <w:b/>
          <w:color w:val="00B050"/>
          <w:sz w:val="28"/>
          <w:szCs w:val="28"/>
          <w:lang w:val="uk-UA"/>
        </w:rPr>
      </w:pPr>
    </w:p>
    <w:p w:rsidR="00DA5D2A" w:rsidRDefault="00DA5D2A" w:rsidP="00DA5D2A">
      <w:pPr>
        <w:jc w:val="center"/>
        <w:rPr>
          <w:rFonts w:ascii="Bookman Old Style" w:hAnsi="Bookman Old Style"/>
          <w:b/>
          <w:color w:val="00B050"/>
          <w:sz w:val="28"/>
          <w:szCs w:val="28"/>
          <w:lang w:val="uk-UA"/>
        </w:rPr>
      </w:pPr>
    </w:p>
    <w:p w:rsidR="00DA5D2A" w:rsidRDefault="00DA5D2A" w:rsidP="00DA5D2A">
      <w:pPr>
        <w:jc w:val="center"/>
        <w:rPr>
          <w:rFonts w:ascii="Bookman Old Style" w:hAnsi="Bookman Old Style"/>
          <w:b/>
          <w:color w:val="00B050"/>
          <w:sz w:val="28"/>
          <w:szCs w:val="28"/>
          <w:lang w:val="uk-UA"/>
        </w:rPr>
      </w:pPr>
    </w:p>
    <w:p w:rsidR="00DA5D2A" w:rsidRDefault="00DA5D2A" w:rsidP="00DA5D2A">
      <w:pPr>
        <w:jc w:val="center"/>
        <w:rPr>
          <w:rFonts w:ascii="Bookman Old Style" w:hAnsi="Bookman Old Style"/>
          <w:b/>
          <w:color w:val="00B050"/>
          <w:sz w:val="28"/>
          <w:szCs w:val="28"/>
          <w:lang w:val="uk-UA"/>
        </w:rPr>
      </w:pPr>
    </w:p>
    <w:p w:rsidR="00DA5D2A" w:rsidRDefault="003037BF" w:rsidP="00DA5D2A">
      <w:pPr>
        <w:jc w:val="center"/>
        <w:rPr>
          <w:rFonts w:ascii="Bookman Old Style" w:hAnsi="Bookman Old Style"/>
          <w:b/>
          <w:color w:val="00B050"/>
          <w:sz w:val="28"/>
          <w:szCs w:val="28"/>
          <w:lang w:val="uk-UA"/>
        </w:rPr>
      </w:pPr>
      <w:r>
        <w:rPr>
          <w:rFonts w:ascii="Bookman Old Style" w:hAnsi="Bookman Old Style"/>
          <w:b/>
          <w:noProof/>
          <w:color w:val="00B050"/>
          <w:sz w:val="28"/>
          <w:szCs w:val="28"/>
          <w:lang w:eastAsia="ru-RU"/>
        </w:rPr>
        <w:pict>
          <v:shape id="_x0000_s1030" type="#_x0000_t106" style="position:absolute;left:0;text-align:left;margin-left:193.05pt;margin-top:120.85pt;width:345pt;height:201.75pt;z-index:251660288" adj="5353,20139" fillcolor="#fbd4b4 [1305]" strokecolor="#e36c0a [2409]" strokeweight="3pt">
            <v:textbox>
              <w:txbxContent>
                <w:p w:rsidR="00E86AC0" w:rsidRDefault="009B6D23" w:rsidP="00E86AC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  <w:t xml:space="preserve">      </w:t>
                  </w:r>
                </w:p>
                <w:p w:rsidR="009B6D23" w:rsidRDefault="00E86AC0" w:rsidP="00E86AC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sz w:val="32"/>
                      <w:szCs w:val="32"/>
                      <w:lang w:val="en-US"/>
                    </w:rPr>
                    <w:t xml:space="preserve">     </w:t>
                  </w:r>
                  <w:r w:rsidR="009B6D23" w:rsidRPr="009B6D23"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  <w:t>СОЦІАЛЬНІ МЕРЕЖІ</w:t>
                  </w:r>
                  <w:r w:rsidR="009B6D23"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  <w:t>:</w:t>
                  </w:r>
                </w:p>
                <w:p w:rsidR="00E86AC0" w:rsidRDefault="00E86AC0" w:rsidP="00E86AC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z w:val="32"/>
                      <w:szCs w:val="32"/>
                      <w:lang w:val="en-US"/>
                    </w:rPr>
                    <w:t xml:space="preserve">    Facebook</w:t>
                  </w:r>
                </w:p>
                <w:p w:rsidR="00E86AC0" w:rsidRPr="00E86AC0" w:rsidRDefault="00E86AC0" w:rsidP="00E86AC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z w:val="32"/>
                      <w:szCs w:val="32"/>
                      <w:lang w:val="en-US"/>
                    </w:rPr>
                    <w:t xml:space="preserve">     YouTube</w:t>
                  </w:r>
                </w:p>
                <w:p w:rsidR="009B6D23" w:rsidRPr="009B6D23" w:rsidRDefault="009B6D23" w:rsidP="009B6D23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  <w:lang w:val="uk-UA"/>
                    </w:rPr>
                  </w:pPr>
                </w:p>
              </w:txbxContent>
            </v:textbox>
          </v:shape>
        </w:pict>
      </w:r>
    </w:p>
    <w:p w:rsidR="00DA5D2A" w:rsidRDefault="00E94A04" w:rsidP="00DA5D2A">
      <w:pPr>
        <w:jc w:val="center"/>
        <w:rPr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1939290</wp:posOffset>
            </wp:positionV>
            <wp:extent cx="2305050" cy="2152650"/>
            <wp:effectExtent l="19050" t="0" r="0" b="0"/>
            <wp:wrapTight wrapText="bothSides">
              <wp:wrapPolygon edited="0">
                <wp:start x="-179" y="0"/>
                <wp:lineTo x="-179" y="21409"/>
                <wp:lineTo x="21600" y="21409"/>
                <wp:lineTo x="21600" y="0"/>
                <wp:lineTo x="-179" y="0"/>
              </wp:wrapPolygon>
            </wp:wrapTight>
            <wp:docPr id="3" name="Рисунок 15" descr="https://encrypted-tbn0.gstatic.com/images?q=tbn:ANd9GcRiZXo626HHVmFkcmfF1dMn_CYqCUn58BlkyUumD4b2jljw5lulBt5ccnghZrU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0.gstatic.com/images?q=tbn:ANd9GcRiZXo626HHVmFkcmfF1dMn_CYqCUn58BlkyUumD4b2jljw5lulBt5ccnghZrU&amp;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7233285</wp:posOffset>
            </wp:positionH>
            <wp:positionV relativeFrom="paragraph">
              <wp:posOffset>1846580</wp:posOffset>
            </wp:positionV>
            <wp:extent cx="2133600" cy="2359025"/>
            <wp:effectExtent l="19050" t="0" r="0" b="0"/>
            <wp:wrapTight wrapText="bothSides">
              <wp:wrapPolygon edited="0">
                <wp:start x="-193" y="0"/>
                <wp:lineTo x="-193" y="21455"/>
                <wp:lineTo x="21600" y="21455"/>
                <wp:lineTo x="21600" y="0"/>
                <wp:lineTo x="-193" y="0"/>
              </wp:wrapPolygon>
            </wp:wrapTight>
            <wp:docPr id="9" name="Рисунок 9" descr="C:\Users\Irina\Desktop\depositphotos_30882009-stock-illustration-boy-with-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rina\Desktop\depositphotos_30882009-stock-illustration-boy-with-compu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7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KHcy;&amp;lcy;&amp;ocy;&amp;pcy;&amp;chcy;&amp;icy;&amp;kcy; &amp;zcy; &amp;kcy;&amp;ocy;&amp;mcy;&amp;pcy;'&amp;yucy;&amp;tcy;&amp;iecy;&amp;rcy;&amp;ocy;&amp;mcy; &amp;Scy;&amp;tcy;&amp;ocy;&amp;kcy;&amp;ocy;&amp;vcy;&amp;icy;&amp;jcy; &amp;vcy;&amp;iecy;&amp;kcy;&amp;tcy;&amp;ocy;&amp;rcy;" style="width:135.75pt;height:150pt"/>
        </w:pict>
      </w:r>
    </w:p>
    <w:p w:rsidR="00E94A04" w:rsidRDefault="00E94A04" w:rsidP="00DA5D2A">
      <w:pPr>
        <w:jc w:val="center"/>
        <w:rPr>
          <w:lang w:val="en-US"/>
        </w:rPr>
      </w:pPr>
    </w:p>
    <w:p w:rsidR="00E94A04" w:rsidRDefault="00E94A04" w:rsidP="00DA5D2A">
      <w:pPr>
        <w:jc w:val="center"/>
        <w:rPr>
          <w:lang w:val="en-US"/>
        </w:rPr>
      </w:pPr>
    </w:p>
    <w:p w:rsidR="00E94A04" w:rsidRDefault="00E94A04" w:rsidP="00DA5D2A">
      <w:pPr>
        <w:jc w:val="center"/>
        <w:rPr>
          <w:lang w:val="en-US"/>
        </w:rPr>
      </w:pPr>
    </w:p>
    <w:p w:rsidR="0061117C" w:rsidRDefault="0061117C" w:rsidP="00DA5D2A">
      <w:pPr>
        <w:jc w:val="center"/>
        <w:rPr>
          <w:lang w:val="en-US"/>
        </w:rPr>
      </w:pPr>
    </w:p>
    <w:p w:rsidR="0061117C" w:rsidRDefault="0061117C" w:rsidP="00DA5D2A">
      <w:pPr>
        <w:jc w:val="center"/>
        <w:rPr>
          <w:lang w:val="en-US"/>
        </w:rPr>
      </w:pPr>
    </w:p>
    <w:p w:rsidR="0061117C" w:rsidRDefault="0061117C" w:rsidP="00DA5D2A">
      <w:pPr>
        <w:jc w:val="center"/>
        <w:rPr>
          <w:lang w:val="en-US"/>
        </w:rPr>
      </w:pPr>
    </w:p>
    <w:p w:rsidR="001735D2" w:rsidRDefault="0061117C" w:rsidP="00DA5D2A">
      <w:pPr>
        <w:jc w:val="center"/>
        <w:rPr>
          <w:rFonts w:ascii="Bookman Old Style" w:hAnsi="Bookman Old Style"/>
          <w:b/>
          <w:color w:val="0070C0"/>
          <w:sz w:val="36"/>
          <w:szCs w:val="36"/>
          <w:lang w:val="uk-UA"/>
        </w:rPr>
      </w:pPr>
      <w:r w:rsidRPr="0061117C">
        <w:rPr>
          <w:rFonts w:ascii="Bookman Old Style" w:hAnsi="Bookman Old Style"/>
          <w:b/>
          <w:color w:val="0070C0"/>
          <w:sz w:val="36"/>
          <w:szCs w:val="36"/>
          <w:lang w:val="uk-UA"/>
        </w:rPr>
        <w:lastRenderedPageBreak/>
        <w:t>ОРГАНІЗАЦІЯ ДИСТАНЦІЙНОГО НАВЧАННЯ У ДОШКІЛЬНОМУ ПІДРОЗДІЛІ ЗДІЙСНЮЄТ</w:t>
      </w:r>
      <w:r w:rsidR="001735D2">
        <w:rPr>
          <w:rFonts w:ascii="Bookman Old Style" w:hAnsi="Bookman Old Style"/>
          <w:b/>
          <w:color w:val="0070C0"/>
          <w:sz w:val="36"/>
          <w:szCs w:val="36"/>
          <w:lang w:val="uk-UA"/>
        </w:rPr>
        <w:t>СЯ:</w:t>
      </w:r>
    </w:p>
    <w:p w:rsidR="007D4E9F" w:rsidRDefault="001735D2" w:rsidP="00DA5D2A">
      <w:pPr>
        <w:jc w:val="center"/>
        <w:rPr>
          <w:rFonts w:ascii="Bookman Old Style" w:hAnsi="Bookman Old Style"/>
          <w:b/>
          <w:color w:val="0070C0"/>
          <w:sz w:val="36"/>
          <w:szCs w:val="36"/>
          <w:lang w:val="uk-UA"/>
        </w:rPr>
      </w:pPr>
      <w:r>
        <w:rPr>
          <w:rFonts w:ascii="Bookman Old Style" w:hAnsi="Bookman Old Style"/>
          <w:b/>
          <w:noProof/>
          <w:color w:val="0070C0"/>
          <w:sz w:val="36"/>
          <w:szCs w:val="36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4416425</wp:posOffset>
            </wp:positionV>
            <wp:extent cx="1390650" cy="1295400"/>
            <wp:effectExtent l="19050" t="0" r="0" b="0"/>
            <wp:wrapNone/>
            <wp:docPr id="6" name="Рисунок 15" descr="https://encrypted-tbn0.gstatic.com/images?q=tbn:ANd9GcRiZXo626HHVmFkcmfF1dMn_CYqCUn58BlkyUumD4b2jljw5lulBt5ccnghZrU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0.gstatic.com/images?q=tbn:ANd9GcRiZXo626HHVmFkcmfF1dMn_CYqCUn58BlkyUumD4b2jljw5lulBt5ccnghZrU&amp;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E9F">
        <w:rPr>
          <w:rFonts w:ascii="Bookman Old Style" w:hAnsi="Bookman Old Style"/>
          <w:b/>
          <w:noProof/>
          <w:color w:val="0070C0"/>
          <w:sz w:val="36"/>
          <w:szCs w:val="36"/>
          <w:lang w:val="uk-UA" w:eastAsia="uk-UA"/>
        </w:rPr>
        <w:drawing>
          <wp:inline distT="0" distB="0" distL="0" distR="0">
            <wp:extent cx="9334500" cy="5324475"/>
            <wp:effectExtent l="0" t="19050" r="19050" b="95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735D2" w:rsidRDefault="001735D2" w:rsidP="00DA5D2A">
      <w:pPr>
        <w:jc w:val="center"/>
        <w:rPr>
          <w:rFonts w:ascii="Bookman Old Style" w:hAnsi="Bookman Old Style"/>
          <w:b/>
          <w:color w:val="0070C0"/>
          <w:sz w:val="36"/>
          <w:szCs w:val="36"/>
          <w:lang w:val="uk-UA"/>
        </w:rPr>
      </w:pPr>
      <w:r>
        <w:rPr>
          <w:rFonts w:ascii="Bookman Old Style" w:hAnsi="Bookman Old Style"/>
          <w:b/>
          <w:color w:val="0070C0"/>
          <w:sz w:val="36"/>
          <w:szCs w:val="36"/>
          <w:lang w:val="uk-UA"/>
        </w:rPr>
        <w:lastRenderedPageBreak/>
        <w:t>ЧАС ОРГАНІЗАЦІЇ ОСВІТНЬОГО ПРОЦЕСУ В ДИСТАНЦІЙНОМУ ФОРМАТІ</w:t>
      </w:r>
    </w:p>
    <w:p w:rsidR="001735D2" w:rsidRDefault="001735D2" w:rsidP="001735D2">
      <w:pPr>
        <w:rPr>
          <w:rFonts w:ascii="Bookman Old Style" w:hAnsi="Bookman Old Style"/>
          <w:b/>
          <w:sz w:val="36"/>
          <w:szCs w:val="36"/>
          <w:lang w:val="uk-UA"/>
        </w:rPr>
      </w:pPr>
      <w:r w:rsidRPr="001735D2">
        <w:rPr>
          <w:rFonts w:ascii="Bookman Old Style" w:hAnsi="Bookman Old Style"/>
          <w:b/>
          <w:sz w:val="36"/>
          <w:szCs w:val="36"/>
          <w:lang w:val="uk-UA"/>
        </w:rPr>
        <w:t>Нормативні документи:</w:t>
      </w:r>
    </w:p>
    <w:p w:rsidR="001735D2" w:rsidRDefault="001735D2" w:rsidP="001735D2">
      <w:pPr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- Пункт 9 розділу  ХІІ Санітарного регламенту для дошкільних навчальних закладів, затвердженого наказом Міністерства охорони здоров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'</w:t>
      </w:r>
      <w:r>
        <w:rPr>
          <w:rFonts w:ascii="Bookman Old Style" w:hAnsi="Bookman Old Style"/>
          <w:b/>
          <w:sz w:val="36"/>
          <w:szCs w:val="36"/>
          <w:lang w:val="uk-UA"/>
        </w:rPr>
        <w:t>я України від 24.03.2016 № 234</w:t>
      </w:r>
    </w:p>
    <w:p w:rsidR="001735D2" w:rsidRPr="001735D2" w:rsidRDefault="00C77C21" w:rsidP="001735D2">
      <w:pPr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7880985</wp:posOffset>
            </wp:positionH>
            <wp:positionV relativeFrom="paragraph">
              <wp:posOffset>3369945</wp:posOffset>
            </wp:positionV>
            <wp:extent cx="1743075" cy="1066800"/>
            <wp:effectExtent l="19050" t="0" r="9525" b="0"/>
            <wp:wrapNone/>
            <wp:docPr id="18" name="Рисунок 18" descr="http://lebidka.com.ua/up/news/2017/02/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ebidka.com.ua/up/news/2017/02/4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5D2">
        <w:rPr>
          <w:rFonts w:ascii="Bookman Old Style" w:hAnsi="Bookman Old Style"/>
          <w:b/>
          <w:sz w:val="36"/>
          <w:szCs w:val="36"/>
          <w:lang w:val="uk-UA"/>
        </w:rPr>
        <w:t>- Лист Міністерства освіти і науки України від 02.04.2022 № 1/3845-22 «Про рекомендації для працівників закладів дошкільної освіти на період</w:t>
      </w:r>
      <w:r w:rsidR="00A936A4">
        <w:rPr>
          <w:rFonts w:ascii="Bookman Old Style" w:hAnsi="Bookman Old Style"/>
          <w:b/>
          <w:sz w:val="36"/>
          <w:szCs w:val="36"/>
          <w:lang w:val="uk-UA"/>
        </w:rPr>
        <w:t xml:space="preserve"> дії воєнного стану в Україні»</w:t>
      </w:r>
      <w:r w:rsidRPr="00C77C21">
        <w:rPr>
          <w:rFonts w:ascii="Bookman Old Style" w:hAnsi="Bookman Old Style"/>
          <w:b/>
          <w:noProof/>
          <w:sz w:val="36"/>
          <w:szCs w:val="36"/>
          <w:lang w:val="uk-UA" w:eastAsia="ru-RU"/>
        </w:rPr>
        <w:t xml:space="preserve"> </w:t>
      </w:r>
      <w:r>
        <w:rPr>
          <w:rFonts w:ascii="Bookman Old Style" w:hAnsi="Bookman Old Style"/>
          <w:b/>
          <w:noProof/>
          <w:sz w:val="36"/>
          <w:szCs w:val="36"/>
          <w:lang w:val="uk-UA" w:eastAsia="uk-UA"/>
        </w:rPr>
        <w:drawing>
          <wp:inline distT="0" distB="0" distL="0" distR="0">
            <wp:extent cx="7896225" cy="3314700"/>
            <wp:effectExtent l="57150" t="57150" r="66675" b="95250"/>
            <wp:docPr id="8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1735D2" w:rsidRPr="001735D2" w:rsidSect="00DA5D2A">
      <w:pgSz w:w="16838" w:h="11906" w:orient="landscape"/>
      <w:pgMar w:top="993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5D2A"/>
    <w:rsid w:val="0006467D"/>
    <w:rsid w:val="000A060C"/>
    <w:rsid w:val="001735D2"/>
    <w:rsid w:val="001C5C15"/>
    <w:rsid w:val="001E12AB"/>
    <w:rsid w:val="002170BC"/>
    <w:rsid w:val="003037BF"/>
    <w:rsid w:val="0055259C"/>
    <w:rsid w:val="0061117C"/>
    <w:rsid w:val="006B68F4"/>
    <w:rsid w:val="007D4E9F"/>
    <w:rsid w:val="00824D5E"/>
    <w:rsid w:val="009B6D23"/>
    <w:rsid w:val="009F244E"/>
    <w:rsid w:val="00A936A4"/>
    <w:rsid w:val="00C77C21"/>
    <w:rsid w:val="00CC1AF4"/>
    <w:rsid w:val="00DA5D2A"/>
    <w:rsid w:val="00E86AC0"/>
    <w:rsid w:val="00E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_x0000_s1029"/>
        <o:r id="V:Rule2" type="callout" idref="#_x0000_s1028"/>
        <o:r id="V:Rule3" type="callout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png"/><Relationship Id="rId17" Type="http://schemas.microsoft.com/office/2007/relationships/diagramDrawing" Target="diagrams/drawing2.xml"/><Relationship Id="rId2" Type="http://schemas.microsoft.com/office/2007/relationships/stylesWithEffects" Target="stylesWithEffects.xml"/><Relationship Id="rId16" Type="http://schemas.openxmlformats.org/officeDocument/2006/relationships/diagramColors" Target="diagrams/colors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89BC70-32F5-467A-9E20-949175BA45CC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1B5BC2B-AAE8-4A2B-99C7-B2C511675960}">
      <dgm:prSet phldrT="[Текст]" custT="1"/>
      <dgm:spPr/>
      <dgm:t>
        <a:bodyPr/>
        <a:lstStyle/>
        <a:p>
          <a:r>
            <a:rPr lang="ru-RU" sz="2800" b="1">
              <a:latin typeface="Bookman Old Style" pitchFamily="18" charset="0"/>
            </a:rPr>
            <a:t>СИНХРОННО</a:t>
          </a:r>
        </a:p>
      </dgm:t>
    </dgm:pt>
    <dgm:pt modelId="{3CC93028-60A9-4B44-94A1-922143369BCB}" type="parTrans" cxnId="{22DC44DA-6D33-402B-913D-A0D45D9B77A6}">
      <dgm:prSet/>
      <dgm:spPr/>
      <dgm:t>
        <a:bodyPr/>
        <a:lstStyle/>
        <a:p>
          <a:endParaRPr lang="ru-RU"/>
        </a:p>
      </dgm:t>
    </dgm:pt>
    <dgm:pt modelId="{A494C55B-7503-4ADB-89ED-CADB2CE85E32}" type="sibTrans" cxnId="{22DC44DA-6D33-402B-913D-A0D45D9B77A6}">
      <dgm:prSet/>
      <dgm:spPr/>
      <dgm:t>
        <a:bodyPr/>
        <a:lstStyle/>
        <a:p>
          <a:endParaRPr lang="ru-RU"/>
        </a:p>
      </dgm:t>
    </dgm:pt>
    <dgm:pt modelId="{3DF93C66-C3BE-409C-9B78-9EF64852DF53}">
      <dgm:prSet phldrT="[Текст]" custT="1"/>
      <dgm:spPr/>
      <dgm:t>
        <a:bodyPr/>
        <a:lstStyle/>
        <a:p>
          <a:r>
            <a:rPr lang="ru-RU" sz="1600" b="1">
              <a:latin typeface="Bookman Old Style" pitchFamily="18" charset="0"/>
            </a:rPr>
            <a:t>одночасне </a:t>
          </a:r>
          <a:r>
            <a:rPr lang="ru-RU" sz="1600" b="0">
              <a:latin typeface="Bookman Old Style" pitchFamily="18" charset="0"/>
            </a:rPr>
            <a:t>перебування учасників дистанційного навчання в електронному освітньому середовищі в режимі реального часу;</a:t>
          </a:r>
        </a:p>
      </dgm:t>
    </dgm:pt>
    <dgm:pt modelId="{6D5BC062-496A-40CD-B472-785917C45EF0}" type="parTrans" cxnId="{6875B950-EA51-4D49-8B0F-A6AB5FFCEE5F}">
      <dgm:prSet/>
      <dgm:spPr/>
      <dgm:t>
        <a:bodyPr/>
        <a:lstStyle/>
        <a:p>
          <a:endParaRPr lang="ru-RU"/>
        </a:p>
      </dgm:t>
    </dgm:pt>
    <dgm:pt modelId="{B4F0A66D-0B7D-4ED1-AB34-23E1E4CA53B2}" type="sibTrans" cxnId="{6875B950-EA51-4D49-8B0F-A6AB5FFCEE5F}">
      <dgm:prSet/>
      <dgm:spPr/>
      <dgm:t>
        <a:bodyPr/>
        <a:lstStyle/>
        <a:p>
          <a:endParaRPr lang="ru-RU"/>
        </a:p>
      </dgm:t>
    </dgm:pt>
    <dgm:pt modelId="{C8A03F72-65E3-4A8E-AD4E-C07E0D183EC4}">
      <dgm:prSet phldrT="[Текст]" custT="1"/>
      <dgm:spPr/>
      <dgm:t>
        <a:bodyPr/>
        <a:lstStyle/>
        <a:p>
          <a:r>
            <a:rPr lang="ru-RU" sz="2800" b="1">
              <a:latin typeface="Bookman Old Style" pitchFamily="18" charset="0"/>
            </a:rPr>
            <a:t>АСИНХРОННО</a:t>
          </a:r>
        </a:p>
      </dgm:t>
    </dgm:pt>
    <dgm:pt modelId="{910E80A2-733E-4AC2-B72C-5C5B42025BA8}" type="parTrans" cxnId="{79246DFF-717C-49DD-A2D2-7BC8D6ACC215}">
      <dgm:prSet/>
      <dgm:spPr/>
      <dgm:t>
        <a:bodyPr/>
        <a:lstStyle/>
        <a:p>
          <a:endParaRPr lang="ru-RU"/>
        </a:p>
      </dgm:t>
    </dgm:pt>
    <dgm:pt modelId="{64B68406-C033-48DD-9CF7-3614C166F0FC}" type="sibTrans" cxnId="{79246DFF-717C-49DD-A2D2-7BC8D6ACC215}">
      <dgm:prSet/>
      <dgm:spPr/>
      <dgm:t>
        <a:bodyPr/>
        <a:lstStyle/>
        <a:p>
          <a:endParaRPr lang="ru-RU"/>
        </a:p>
      </dgm:t>
    </dgm:pt>
    <dgm:pt modelId="{1D60F42B-94FC-41BE-909F-ABE453733138}">
      <dgm:prSet phldrT="[Текст]" custT="1"/>
      <dgm:spPr/>
      <dgm:t>
        <a:bodyPr/>
        <a:lstStyle/>
        <a:p>
          <a:r>
            <a:rPr lang="ru-RU" sz="1600">
              <a:latin typeface="Bookman Old Style" pitchFamily="18" charset="0"/>
            </a:rPr>
            <a:t> </a:t>
          </a:r>
          <a:r>
            <a:rPr lang="ru-RU" sz="1400">
              <a:latin typeface="Bookman Old Style" pitchFamily="18" charset="0"/>
            </a:rPr>
            <a:t>- учасники дистанційного навчання взаємодіють між собою </a:t>
          </a:r>
          <a:r>
            <a:rPr lang="ru-RU" sz="1400" b="1">
              <a:latin typeface="Bookman Old Style" pitchFamily="18" charset="0"/>
            </a:rPr>
            <a:t>із</a:t>
          </a:r>
          <a:r>
            <a:rPr lang="ru-RU" sz="1400">
              <a:latin typeface="Bookman Old Style" pitchFamily="18" charset="0"/>
            </a:rPr>
            <a:t> </a:t>
          </a:r>
          <a:r>
            <a:rPr lang="ru-RU" sz="1400" b="1">
              <a:latin typeface="Bookman Old Style" pitchFamily="18" charset="0"/>
            </a:rPr>
            <a:t>затримкою в часі, </a:t>
          </a:r>
          <a:r>
            <a:rPr lang="ru-RU" sz="1400" b="0">
              <a:latin typeface="Bookman Old Style" pitchFamily="18" charset="0"/>
            </a:rPr>
            <a:t>застосовуючи при цьому інтерактивні освітні платформи, електронну пошту, форуми, соціальні мережі.</a:t>
          </a:r>
        </a:p>
      </dgm:t>
    </dgm:pt>
    <dgm:pt modelId="{C04B2473-27DF-4F2F-ACB7-9684FF103F2F}" type="parTrans" cxnId="{649DB3C1-E6B3-474E-B876-5A63166D8B8B}">
      <dgm:prSet/>
      <dgm:spPr/>
      <dgm:t>
        <a:bodyPr/>
        <a:lstStyle/>
        <a:p>
          <a:endParaRPr lang="ru-RU"/>
        </a:p>
      </dgm:t>
    </dgm:pt>
    <dgm:pt modelId="{95617F4F-C19A-4757-851B-2B9BCC2A147A}" type="sibTrans" cxnId="{649DB3C1-E6B3-474E-B876-5A63166D8B8B}">
      <dgm:prSet/>
      <dgm:spPr/>
      <dgm:t>
        <a:bodyPr/>
        <a:lstStyle/>
        <a:p>
          <a:endParaRPr lang="ru-RU"/>
        </a:p>
      </dgm:t>
    </dgm:pt>
    <dgm:pt modelId="{D76B7DDE-E10B-4823-BDFC-4D7BEFDD4396}">
      <dgm:prSet phldrT="[Текст]" custT="1"/>
      <dgm:spPr/>
      <dgm:t>
        <a:bodyPr/>
        <a:lstStyle/>
        <a:p>
          <a:r>
            <a:rPr lang="ru-RU" sz="1600" b="0">
              <a:latin typeface="Bookman Old Style" pitchFamily="18" charset="0"/>
            </a:rPr>
            <a:t>спілкування за допомогою засобів аудіо-, відеоконференції;</a:t>
          </a:r>
        </a:p>
      </dgm:t>
    </dgm:pt>
    <dgm:pt modelId="{B94B577C-C4D9-43FC-89CB-4E5F9CAF251E}" type="parTrans" cxnId="{EDA765BD-F541-4CB7-A242-497EF700AF53}">
      <dgm:prSet/>
      <dgm:spPr/>
      <dgm:t>
        <a:bodyPr/>
        <a:lstStyle/>
        <a:p>
          <a:endParaRPr lang="ru-RU"/>
        </a:p>
      </dgm:t>
    </dgm:pt>
    <dgm:pt modelId="{BDAEA46F-F04E-4261-98F8-F157C16BB55C}" type="sibTrans" cxnId="{EDA765BD-F541-4CB7-A242-497EF700AF53}">
      <dgm:prSet/>
      <dgm:spPr/>
      <dgm:t>
        <a:bodyPr/>
        <a:lstStyle/>
        <a:p>
          <a:endParaRPr lang="ru-RU"/>
        </a:p>
      </dgm:t>
    </dgm:pt>
    <dgm:pt modelId="{6124BC04-7CA5-401D-9307-DA5CB35F20B9}">
      <dgm:prSet phldrT="[Текст]" custT="1"/>
      <dgm:spPr/>
      <dgm:t>
        <a:bodyPr/>
        <a:lstStyle/>
        <a:p>
          <a:r>
            <a:rPr lang="ru-RU" sz="1600" b="0">
              <a:latin typeface="Bookman Old Style" pitchFamily="18" charset="0"/>
            </a:rPr>
            <a:t>спілкування відбувається приблизно так, як на звичайному заняття.</a:t>
          </a:r>
        </a:p>
      </dgm:t>
    </dgm:pt>
    <dgm:pt modelId="{FFD9C241-4B18-4A02-AA09-707C4E175835}" type="parTrans" cxnId="{31C9B069-A7FF-4AD9-851C-D11F9D957D23}">
      <dgm:prSet/>
      <dgm:spPr/>
      <dgm:t>
        <a:bodyPr/>
        <a:lstStyle/>
        <a:p>
          <a:endParaRPr lang="ru-RU"/>
        </a:p>
      </dgm:t>
    </dgm:pt>
    <dgm:pt modelId="{D3DFA210-67D7-40BB-A689-B61C390CCD6E}" type="sibTrans" cxnId="{31C9B069-A7FF-4AD9-851C-D11F9D957D23}">
      <dgm:prSet/>
      <dgm:spPr/>
      <dgm:t>
        <a:bodyPr/>
        <a:lstStyle/>
        <a:p>
          <a:endParaRPr lang="ru-RU"/>
        </a:p>
      </dgm:t>
    </dgm:pt>
    <dgm:pt modelId="{1BCC0864-B6E7-470F-BA5E-7A5A35236E5C}">
      <dgm:prSet phldrT="[Текст]" custT="1"/>
      <dgm:spPr/>
      <dgm:t>
        <a:bodyPr/>
        <a:lstStyle/>
        <a:p>
          <a:r>
            <a:rPr lang="ru-RU" sz="1400" b="0">
              <a:latin typeface="Bookman Old Style" pitchFamily="18" charset="0"/>
            </a:rPr>
            <a:t>- батьки разом з дітьми самостійно опрацьовують наданий матеріал.</a:t>
          </a:r>
        </a:p>
      </dgm:t>
    </dgm:pt>
    <dgm:pt modelId="{957A8D21-450D-4FAD-955D-563853060EF0}" type="parTrans" cxnId="{510E9380-DDC1-4F26-854E-D8D79A0776F1}">
      <dgm:prSet/>
      <dgm:spPr/>
      <dgm:t>
        <a:bodyPr/>
        <a:lstStyle/>
        <a:p>
          <a:endParaRPr lang="ru-RU"/>
        </a:p>
      </dgm:t>
    </dgm:pt>
    <dgm:pt modelId="{3FAD3CB7-C0EB-4ECE-AC2A-DFBED7B19D62}" type="sibTrans" cxnId="{510E9380-DDC1-4F26-854E-D8D79A0776F1}">
      <dgm:prSet/>
      <dgm:spPr/>
      <dgm:t>
        <a:bodyPr/>
        <a:lstStyle/>
        <a:p>
          <a:endParaRPr lang="ru-RU"/>
        </a:p>
      </dgm:t>
    </dgm:pt>
    <dgm:pt modelId="{561B9410-1055-4C33-942C-2CE915393845}">
      <dgm:prSet phldrT="[Текст]" custT="1"/>
      <dgm:spPr/>
      <dgm:t>
        <a:bodyPr/>
        <a:lstStyle/>
        <a:p>
          <a:r>
            <a:rPr lang="ru-RU" sz="1400" b="0">
              <a:latin typeface="Bookman Old Style" pitchFamily="18" charset="0"/>
            </a:rPr>
            <a:t>- це режим більш самостійного навчання, яке, водночас, підтримується вихователем з використанням відповідних цифрових інструментів, </a:t>
          </a:r>
        </a:p>
      </dgm:t>
    </dgm:pt>
    <dgm:pt modelId="{CFAE0293-96BB-4E42-880C-028B9D679F70}" type="parTrans" cxnId="{65DF6F9E-9326-46B0-9E27-1C6BBDE7E64B}">
      <dgm:prSet/>
      <dgm:spPr/>
      <dgm:t>
        <a:bodyPr/>
        <a:lstStyle/>
        <a:p>
          <a:endParaRPr lang="ru-RU"/>
        </a:p>
      </dgm:t>
    </dgm:pt>
    <dgm:pt modelId="{6BDABDDB-5B8C-4DC3-9E29-8D37F1F07C79}" type="sibTrans" cxnId="{65DF6F9E-9326-46B0-9E27-1C6BBDE7E64B}">
      <dgm:prSet/>
      <dgm:spPr/>
      <dgm:t>
        <a:bodyPr/>
        <a:lstStyle/>
        <a:p>
          <a:endParaRPr lang="ru-RU"/>
        </a:p>
      </dgm:t>
    </dgm:pt>
    <dgm:pt modelId="{3C125DD9-0CDF-4C30-AF4F-863096F3D0E4}" type="pres">
      <dgm:prSet presAssocID="{BB89BC70-32F5-467A-9E20-949175BA45CC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1B8DA5A-C1FF-4D73-96C6-935DB3178C2A}" type="pres">
      <dgm:prSet presAssocID="{A1B5BC2B-AAE8-4A2B-99C7-B2C511675960}" presName="linNode" presStyleCnt="0"/>
      <dgm:spPr/>
    </dgm:pt>
    <dgm:pt modelId="{F99A215B-D253-4869-AE0E-8F6DB2FF1D45}" type="pres">
      <dgm:prSet presAssocID="{A1B5BC2B-AAE8-4A2B-99C7-B2C511675960}" presName="parentShp" presStyleLbl="node1" presStyleIdx="0" presStyleCnt="2" custLinFactNeighborX="-2551" custLinFactNeighborY="-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7AF195-4457-483D-8755-4DDABAD23F12}" type="pres">
      <dgm:prSet presAssocID="{A1B5BC2B-AAE8-4A2B-99C7-B2C511675960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5D7D76-8528-4CA1-A41E-DB6C5303E80A}" type="pres">
      <dgm:prSet presAssocID="{A494C55B-7503-4ADB-89ED-CADB2CE85E32}" presName="spacing" presStyleCnt="0"/>
      <dgm:spPr/>
    </dgm:pt>
    <dgm:pt modelId="{5004154B-4D99-4357-9670-617007A9B752}" type="pres">
      <dgm:prSet presAssocID="{C8A03F72-65E3-4A8E-AD4E-C07E0D183EC4}" presName="linNode" presStyleCnt="0"/>
      <dgm:spPr/>
    </dgm:pt>
    <dgm:pt modelId="{8BB7E18C-61C4-45CF-964B-95C47DAFA81F}" type="pres">
      <dgm:prSet presAssocID="{C8A03F72-65E3-4A8E-AD4E-C07E0D183EC4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56E9ED-C4C4-461D-9B9C-F9E96133C8A8}" type="pres">
      <dgm:prSet presAssocID="{C8A03F72-65E3-4A8E-AD4E-C07E0D183EC4}" presName="childShp" presStyleLbl="bgAccFollowNode1" presStyleIdx="1" presStyleCnt="2" custScaleX="106290" custScaleY="107370" custLinFactNeighborX="-1435" custLinFactNeighborY="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DEFB0B4-229A-42CC-89FF-7A57B9602D43}" type="presOf" srcId="{561B9410-1055-4C33-942C-2CE915393845}" destId="{E256E9ED-C4C4-461D-9B9C-F9E96133C8A8}" srcOrd="0" destOrd="1" presId="urn:microsoft.com/office/officeart/2005/8/layout/vList6"/>
    <dgm:cxn modelId="{22DC44DA-6D33-402B-913D-A0D45D9B77A6}" srcId="{BB89BC70-32F5-467A-9E20-949175BA45CC}" destId="{A1B5BC2B-AAE8-4A2B-99C7-B2C511675960}" srcOrd="0" destOrd="0" parTransId="{3CC93028-60A9-4B44-94A1-922143369BCB}" sibTransId="{A494C55B-7503-4ADB-89ED-CADB2CE85E32}"/>
    <dgm:cxn modelId="{EDA765BD-F541-4CB7-A242-497EF700AF53}" srcId="{A1B5BC2B-AAE8-4A2B-99C7-B2C511675960}" destId="{D76B7DDE-E10B-4823-BDFC-4D7BEFDD4396}" srcOrd="1" destOrd="0" parTransId="{B94B577C-C4D9-43FC-89CB-4E5F9CAF251E}" sibTransId="{BDAEA46F-F04E-4261-98F8-F157C16BB55C}"/>
    <dgm:cxn modelId="{649DB3C1-E6B3-474E-B876-5A63166D8B8B}" srcId="{C8A03F72-65E3-4A8E-AD4E-C07E0D183EC4}" destId="{1D60F42B-94FC-41BE-909F-ABE453733138}" srcOrd="0" destOrd="0" parTransId="{C04B2473-27DF-4F2F-ACB7-9684FF103F2F}" sibTransId="{95617F4F-C19A-4757-851B-2B9BCC2A147A}"/>
    <dgm:cxn modelId="{F7B41FAB-B3DA-43BB-A26D-ADA51A9208FE}" type="presOf" srcId="{6124BC04-7CA5-401D-9307-DA5CB35F20B9}" destId="{1B7AF195-4457-483D-8755-4DDABAD23F12}" srcOrd="0" destOrd="2" presId="urn:microsoft.com/office/officeart/2005/8/layout/vList6"/>
    <dgm:cxn modelId="{070DBF0D-DFD1-4327-A653-7D8DF7E595D8}" type="presOf" srcId="{BB89BC70-32F5-467A-9E20-949175BA45CC}" destId="{3C125DD9-0CDF-4C30-AF4F-863096F3D0E4}" srcOrd="0" destOrd="0" presId="urn:microsoft.com/office/officeart/2005/8/layout/vList6"/>
    <dgm:cxn modelId="{510E9380-DDC1-4F26-854E-D8D79A0776F1}" srcId="{C8A03F72-65E3-4A8E-AD4E-C07E0D183EC4}" destId="{1BCC0864-B6E7-470F-BA5E-7A5A35236E5C}" srcOrd="2" destOrd="0" parTransId="{957A8D21-450D-4FAD-955D-563853060EF0}" sibTransId="{3FAD3CB7-C0EB-4ECE-AC2A-DFBED7B19D62}"/>
    <dgm:cxn modelId="{57E07B3E-6BC3-45C3-AE38-2F8BA77FB5ED}" type="presOf" srcId="{1BCC0864-B6E7-470F-BA5E-7A5A35236E5C}" destId="{E256E9ED-C4C4-461D-9B9C-F9E96133C8A8}" srcOrd="0" destOrd="2" presId="urn:microsoft.com/office/officeart/2005/8/layout/vList6"/>
    <dgm:cxn modelId="{7FB5FAF9-8FAD-4772-BD10-3AA0A5AB4BF2}" type="presOf" srcId="{D76B7DDE-E10B-4823-BDFC-4D7BEFDD4396}" destId="{1B7AF195-4457-483D-8755-4DDABAD23F12}" srcOrd="0" destOrd="1" presId="urn:microsoft.com/office/officeart/2005/8/layout/vList6"/>
    <dgm:cxn modelId="{5AFCF75F-C045-45D0-8D32-CC509B133F84}" type="presOf" srcId="{C8A03F72-65E3-4A8E-AD4E-C07E0D183EC4}" destId="{8BB7E18C-61C4-45CF-964B-95C47DAFA81F}" srcOrd="0" destOrd="0" presId="urn:microsoft.com/office/officeart/2005/8/layout/vList6"/>
    <dgm:cxn modelId="{65DF6F9E-9326-46B0-9E27-1C6BBDE7E64B}" srcId="{C8A03F72-65E3-4A8E-AD4E-C07E0D183EC4}" destId="{561B9410-1055-4C33-942C-2CE915393845}" srcOrd="1" destOrd="0" parTransId="{CFAE0293-96BB-4E42-880C-028B9D679F70}" sibTransId="{6BDABDDB-5B8C-4DC3-9E29-8D37F1F07C79}"/>
    <dgm:cxn modelId="{A3CF559E-F6B8-45E7-B3D8-18EF3E7D6188}" type="presOf" srcId="{A1B5BC2B-AAE8-4A2B-99C7-B2C511675960}" destId="{F99A215B-D253-4869-AE0E-8F6DB2FF1D45}" srcOrd="0" destOrd="0" presId="urn:microsoft.com/office/officeart/2005/8/layout/vList6"/>
    <dgm:cxn modelId="{79246DFF-717C-49DD-A2D2-7BC8D6ACC215}" srcId="{BB89BC70-32F5-467A-9E20-949175BA45CC}" destId="{C8A03F72-65E3-4A8E-AD4E-C07E0D183EC4}" srcOrd="1" destOrd="0" parTransId="{910E80A2-733E-4AC2-B72C-5C5B42025BA8}" sibTransId="{64B68406-C033-48DD-9CF7-3614C166F0FC}"/>
    <dgm:cxn modelId="{C7667EB0-939E-4810-8140-C39A63EE7D0E}" type="presOf" srcId="{3DF93C66-C3BE-409C-9B78-9EF64852DF53}" destId="{1B7AF195-4457-483D-8755-4DDABAD23F12}" srcOrd="0" destOrd="0" presId="urn:microsoft.com/office/officeart/2005/8/layout/vList6"/>
    <dgm:cxn modelId="{6875B950-EA51-4D49-8B0F-A6AB5FFCEE5F}" srcId="{A1B5BC2B-AAE8-4A2B-99C7-B2C511675960}" destId="{3DF93C66-C3BE-409C-9B78-9EF64852DF53}" srcOrd="0" destOrd="0" parTransId="{6D5BC062-496A-40CD-B472-785917C45EF0}" sibTransId="{B4F0A66D-0B7D-4ED1-AB34-23E1E4CA53B2}"/>
    <dgm:cxn modelId="{31C9B069-A7FF-4AD9-851C-D11F9D957D23}" srcId="{A1B5BC2B-AAE8-4A2B-99C7-B2C511675960}" destId="{6124BC04-7CA5-401D-9307-DA5CB35F20B9}" srcOrd="2" destOrd="0" parTransId="{FFD9C241-4B18-4A02-AA09-707C4E175835}" sibTransId="{D3DFA210-67D7-40BB-A689-B61C390CCD6E}"/>
    <dgm:cxn modelId="{F5970013-815A-4A75-8D9F-601E61D3B6D2}" type="presOf" srcId="{1D60F42B-94FC-41BE-909F-ABE453733138}" destId="{E256E9ED-C4C4-461D-9B9C-F9E96133C8A8}" srcOrd="0" destOrd="0" presId="urn:microsoft.com/office/officeart/2005/8/layout/vList6"/>
    <dgm:cxn modelId="{8246A389-92AC-43B6-AA88-0CC653B1BA20}" type="presParOf" srcId="{3C125DD9-0CDF-4C30-AF4F-863096F3D0E4}" destId="{11B8DA5A-C1FF-4D73-96C6-935DB3178C2A}" srcOrd="0" destOrd="0" presId="urn:microsoft.com/office/officeart/2005/8/layout/vList6"/>
    <dgm:cxn modelId="{DFC26F6D-1F49-4BD2-892C-D475EC961C82}" type="presParOf" srcId="{11B8DA5A-C1FF-4D73-96C6-935DB3178C2A}" destId="{F99A215B-D253-4869-AE0E-8F6DB2FF1D45}" srcOrd="0" destOrd="0" presId="urn:microsoft.com/office/officeart/2005/8/layout/vList6"/>
    <dgm:cxn modelId="{D260441D-8CE4-445C-AFDE-AFD07DC3E6B8}" type="presParOf" srcId="{11B8DA5A-C1FF-4D73-96C6-935DB3178C2A}" destId="{1B7AF195-4457-483D-8755-4DDABAD23F12}" srcOrd="1" destOrd="0" presId="urn:microsoft.com/office/officeart/2005/8/layout/vList6"/>
    <dgm:cxn modelId="{556396CB-C89B-431C-9730-7C97B8F379EE}" type="presParOf" srcId="{3C125DD9-0CDF-4C30-AF4F-863096F3D0E4}" destId="{2B5D7D76-8528-4CA1-A41E-DB6C5303E80A}" srcOrd="1" destOrd="0" presId="urn:microsoft.com/office/officeart/2005/8/layout/vList6"/>
    <dgm:cxn modelId="{EDBCF011-A7DE-4C93-A6E6-8B037E980B40}" type="presParOf" srcId="{3C125DD9-0CDF-4C30-AF4F-863096F3D0E4}" destId="{5004154B-4D99-4357-9670-617007A9B752}" srcOrd="2" destOrd="0" presId="urn:microsoft.com/office/officeart/2005/8/layout/vList6"/>
    <dgm:cxn modelId="{887BA146-175C-4C14-B10C-3A3CBF105E63}" type="presParOf" srcId="{5004154B-4D99-4357-9670-617007A9B752}" destId="{8BB7E18C-61C4-45CF-964B-95C47DAFA81F}" srcOrd="0" destOrd="0" presId="urn:microsoft.com/office/officeart/2005/8/layout/vList6"/>
    <dgm:cxn modelId="{3C63C529-390F-4AE7-859F-809B3C59BBF9}" type="presParOf" srcId="{5004154B-4D99-4357-9670-617007A9B752}" destId="{E256E9ED-C4C4-461D-9B9C-F9E96133C8A8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58D77CE-4DD7-471E-BF30-2F09D6D1D4B3}" type="doc">
      <dgm:prSet loTypeId="urn:microsoft.com/office/officeart/2005/8/layout/pyramid1" loCatId="pyramid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1E8928E-B817-4DEB-AC68-D9D79B1D7309}">
      <dgm:prSet phldrT="[Текст]" custT="1"/>
      <dgm:spPr/>
      <dgm:t>
        <a:bodyPr/>
        <a:lstStyle/>
        <a:p>
          <a:r>
            <a:rPr lang="ru-RU" sz="1200" b="1">
              <a:latin typeface="Bookman Old Style" pitchFamily="18" charset="0"/>
            </a:rPr>
            <a:t>групи</a:t>
          </a:r>
        </a:p>
        <a:p>
          <a:r>
            <a:rPr lang="ru-RU" sz="1200" b="1">
              <a:latin typeface="Bookman Old Style" pitchFamily="18" charset="0"/>
            </a:rPr>
            <a:t>раннього віку</a:t>
          </a:r>
        </a:p>
        <a:p>
          <a:r>
            <a:rPr lang="ru-RU" sz="1200" b="1">
              <a:latin typeface="Bookman Old Style" pitchFamily="18" charset="0"/>
            </a:rPr>
            <a:t>АСИНХРОННО</a:t>
          </a:r>
        </a:p>
      </dgm:t>
    </dgm:pt>
    <dgm:pt modelId="{FC8477EC-D05E-4030-8DF2-02203A7271E4}" type="parTrans" cxnId="{26DD6314-0D97-4527-8DDC-AEA7AD31056A}">
      <dgm:prSet/>
      <dgm:spPr/>
      <dgm:t>
        <a:bodyPr/>
        <a:lstStyle/>
        <a:p>
          <a:endParaRPr lang="ru-RU"/>
        </a:p>
      </dgm:t>
    </dgm:pt>
    <dgm:pt modelId="{5474D41C-C9A6-41B1-BCB8-7FB434DF740B}" type="sibTrans" cxnId="{26DD6314-0D97-4527-8DDC-AEA7AD31056A}">
      <dgm:prSet/>
      <dgm:spPr/>
      <dgm:t>
        <a:bodyPr/>
        <a:lstStyle/>
        <a:p>
          <a:endParaRPr lang="ru-RU"/>
        </a:p>
      </dgm:t>
    </dgm:pt>
    <dgm:pt modelId="{97B20094-CB27-45CE-94C9-BC1537CB02BD}">
      <dgm:prSet phldrT="[Текст]" custT="1"/>
      <dgm:spPr/>
      <dgm:t>
        <a:bodyPr/>
        <a:lstStyle/>
        <a:p>
          <a:r>
            <a:rPr lang="ru-RU" sz="1400" b="1">
              <a:latin typeface="Bookman Old Style" pitchFamily="18" charset="0"/>
            </a:rPr>
            <a:t>молодші та середні вікові групи</a:t>
          </a:r>
        </a:p>
        <a:p>
          <a:r>
            <a:rPr lang="ru-RU" sz="1400" b="1">
              <a:latin typeface="Bookman Old Style" pitchFamily="18" charset="0"/>
            </a:rPr>
            <a:t>НЕ БІЛЬШЕ 10 ХВИЛИН</a:t>
          </a:r>
        </a:p>
      </dgm:t>
    </dgm:pt>
    <dgm:pt modelId="{FF0A51F3-9536-4360-BBC7-8EC5A2A32E77}" type="parTrans" cxnId="{7ADF7CBB-75B9-4EAA-B254-11FAF2AD6540}">
      <dgm:prSet/>
      <dgm:spPr/>
      <dgm:t>
        <a:bodyPr/>
        <a:lstStyle/>
        <a:p>
          <a:endParaRPr lang="ru-RU"/>
        </a:p>
      </dgm:t>
    </dgm:pt>
    <dgm:pt modelId="{B35959B0-1462-48DC-8B82-32FBD3D08105}" type="sibTrans" cxnId="{7ADF7CBB-75B9-4EAA-B254-11FAF2AD6540}">
      <dgm:prSet/>
      <dgm:spPr/>
      <dgm:t>
        <a:bodyPr/>
        <a:lstStyle/>
        <a:p>
          <a:endParaRPr lang="ru-RU"/>
        </a:p>
      </dgm:t>
    </dgm:pt>
    <dgm:pt modelId="{1F47C361-EC6D-4C52-916C-155EB254FF1A}">
      <dgm:prSet phldrT="[Текст]" custT="1"/>
      <dgm:spPr/>
      <dgm:t>
        <a:bodyPr/>
        <a:lstStyle/>
        <a:p>
          <a:pPr algn="ctr"/>
          <a:r>
            <a:rPr lang="ru-RU" sz="1600" b="1">
              <a:latin typeface="Bookman Old Style" pitchFamily="18" charset="0"/>
            </a:rPr>
            <a:t>старша вікова група</a:t>
          </a:r>
        </a:p>
        <a:p>
          <a:pPr algn="ctr"/>
          <a:r>
            <a:rPr lang="ru-RU" sz="1600" b="1">
              <a:latin typeface="Bookman Old Style" pitchFamily="18" charset="0"/>
            </a:rPr>
            <a:t>НЕ БІЛЬШЕ 15 ХВИЛИН</a:t>
          </a:r>
        </a:p>
      </dgm:t>
    </dgm:pt>
    <dgm:pt modelId="{41BBD9B2-C10D-416B-8992-63F1D0DE4D24}" type="parTrans" cxnId="{0C461663-16C9-42FC-991A-553CB693044D}">
      <dgm:prSet/>
      <dgm:spPr/>
      <dgm:t>
        <a:bodyPr/>
        <a:lstStyle/>
        <a:p>
          <a:endParaRPr lang="ru-RU"/>
        </a:p>
      </dgm:t>
    </dgm:pt>
    <dgm:pt modelId="{E7EF0C1B-57EE-4722-A87A-2DCDB839946E}" type="sibTrans" cxnId="{0C461663-16C9-42FC-991A-553CB693044D}">
      <dgm:prSet/>
      <dgm:spPr/>
      <dgm:t>
        <a:bodyPr/>
        <a:lstStyle/>
        <a:p>
          <a:endParaRPr lang="ru-RU"/>
        </a:p>
      </dgm:t>
    </dgm:pt>
    <dgm:pt modelId="{7C843BD5-E446-425A-823B-009EF9A1975B}" type="pres">
      <dgm:prSet presAssocID="{958D77CE-4DD7-471E-BF30-2F09D6D1D4B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2A67975-BA9B-4628-BFA6-4CC0E07CA656}" type="pres">
      <dgm:prSet presAssocID="{F1E8928E-B817-4DEB-AC68-D9D79B1D7309}" presName="Name8" presStyleCnt="0"/>
      <dgm:spPr/>
    </dgm:pt>
    <dgm:pt modelId="{AD97EE93-A304-4A8A-B786-DEF89842E83E}" type="pres">
      <dgm:prSet presAssocID="{F1E8928E-B817-4DEB-AC68-D9D79B1D7309}" presName="level" presStyleLbl="node1" presStyleIdx="0" presStyleCnt="3" custLinFactNeighborX="432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D890A3-B612-41D9-B74A-0DCE87CD710B}" type="pres">
      <dgm:prSet presAssocID="{F1E8928E-B817-4DEB-AC68-D9D79B1D730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D21D82-ACD1-4E49-9B9E-0D0999B6C6D8}" type="pres">
      <dgm:prSet presAssocID="{97B20094-CB27-45CE-94C9-BC1537CB02BD}" presName="Name8" presStyleCnt="0"/>
      <dgm:spPr/>
    </dgm:pt>
    <dgm:pt modelId="{72A101F1-9C90-445F-B86F-12429C1C91F9}" type="pres">
      <dgm:prSet presAssocID="{97B20094-CB27-45CE-94C9-BC1537CB02BD}" presName="level" presStyleLbl="node1" presStyleIdx="1" presStyleCnt="3" custLinFactNeighborX="-724" custLinFactNeighborY="258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6BCE03-6E64-4490-8646-EED625007E73}" type="pres">
      <dgm:prSet presAssocID="{97B20094-CB27-45CE-94C9-BC1537CB02B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CCE6A4-B2EE-4444-BA67-5E3FC0ADA255}" type="pres">
      <dgm:prSet presAssocID="{1F47C361-EC6D-4C52-916C-155EB254FF1A}" presName="Name8" presStyleCnt="0"/>
      <dgm:spPr/>
    </dgm:pt>
    <dgm:pt modelId="{93957FDF-D22D-4BB2-84C4-A500E189B181}" type="pres">
      <dgm:prSet presAssocID="{1F47C361-EC6D-4C52-916C-155EB254FF1A}" presName="level" presStyleLbl="node1" presStyleIdx="2" presStyleCnt="3" custLinFactNeighborX="-277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415617-487B-4F4B-85BF-5E105752BD4E}" type="pres">
      <dgm:prSet presAssocID="{1F47C361-EC6D-4C52-916C-155EB254FF1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D394D70-4944-41B8-89AF-41478BD4A046}" type="presOf" srcId="{F1E8928E-B817-4DEB-AC68-D9D79B1D7309}" destId="{AD97EE93-A304-4A8A-B786-DEF89842E83E}" srcOrd="0" destOrd="0" presId="urn:microsoft.com/office/officeart/2005/8/layout/pyramid1"/>
    <dgm:cxn modelId="{4D4B673B-AE04-4725-ADF4-3C77B625BA0C}" type="presOf" srcId="{97B20094-CB27-45CE-94C9-BC1537CB02BD}" destId="{6B6BCE03-6E64-4490-8646-EED625007E73}" srcOrd="1" destOrd="0" presId="urn:microsoft.com/office/officeart/2005/8/layout/pyramid1"/>
    <dgm:cxn modelId="{26DD6314-0D97-4527-8DDC-AEA7AD31056A}" srcId="{958D77CE-4DD7-471E-BF30-2F09D6D1D4B3}" destId="{F1E8928E-B817-4DEB-AC68-D9D79B1D7309}" srcOrd="0" destOrd="0" parTransId="{FC8477EC-D05E-4030-8DF2-02203A7271E4}" sibTransId="{5474D41C-C9A6-41B1-BCB8-7FB434DF740B}"/>
    <dgm:cxn modelId="{734C3D17-4B63-4CEF-B3E1-60FA0A198672}" type="presOf" srcId="{958D77CE-4DD7-471E-BF30-2F09D6D1D4B3}" destId="{7C843BD5-E446-425A-823B-009EF9A1975B}" srcOrd="0" destOrd="0" presId="urn:microsoft.com/office/officeart/2005/8/layout/pyramid1"/>
    <dgm:cxn modelId="{F6D300F0-6A35-4B14-810B-561BCB27AE0B}" type="presOf" srcId="{1F47C361-EC6D-4C52-916C-155EB254FF1A}" destId="{99415617-487B-4F4B-85BF-5E105752BD4E}" srcOrd="1" destOrd="0" presId="urn:microsoft.com/office/officeart/2005/8/layout/pyramid1"/>
    <dgm:cxn modelId="{A3F86717-6349-46A1-AD3A-E1BBC3F11C47}" type="presOf" srcId="{97B20094-CB27-45CE-94C9-BC1537CB02BD}" destId="{72A101F1-9C90-445F-B86F-12429C1C91F9}" srcOrd="0" destOrd="0" presId="urn:microsoft.com/office/officeart/2005/8/layout/pyramid1"/>
    <dgm:cxn modelId="{0C461663-16C9-42FC-991A-553CB693044D}" srcId="{958D77CE-4DD7-471E-BF30-2F09D6D1D4B3}" destId="{1F47C361-EC6D-4C52-916C-155EB254FF1A}" srcOrd="2" destOrd="0" parTransId="{41BBD9B2-C10D-416B-8992-63F1D0DE4D24}" sibTransId="{E7EF0C1B-57EE-4722-A87A-2DCDB839946E}"/>
    <dgm:cxn modelId="{CB151C76-CFB3-46B8-BFBC-8DDAB19BA5F9}" type="presOf" srcId="{F1E8928E-B817-4DEB-AC68-D9D79B1D7309}" destId="{52D890A3-B612-41D9-B74A-0DCE87CD710B}" srcOrd="1" destOrd="0" presId="urn:microsoft.com/office/officeart/2005/8/layout/pyramid1"/>
    <dgm:cxn modelId="{7ADF7CBB-75B9-4EAA-B254-11FAF2AD6540}" srcId="{958D77CE-4DD7-471E-BF30-2F09D6D1D4B3}" destId="{97B20094-CB27-45CE-94C9-BC1537CB02BD}" srcOrd="1" destOrd="0" parTransId="{FF0A51F3-9536-4360-BBC7-8EC5A2A32E77}" sibTransId="{B35959B0-1462-48DC-8B82-32FBD3D08105}"/>
    <dgm:cxn modelId="{DC8ADD0F-0862-4C84-9F33-DAC838796790}" type="presOf" srcId="{1F47C361-EC6D-4C52-916C-155EB254FF1A}" destId="{93957FDF-D22D-4BB2-84C4-A500E189B181}" srcOrd="0" destOrd="0" presId="urn:microsoft.com/office/officeart/2005/8/layout/pyramid1"/>
    <dgm:cxn modelId="{5909ACC1-EE38-41EC-A6BD-BBEA158A5F94}" type="presParOf" srcId="{7C843BD5-E446-425A-823B-009EF9A1975B}" destId="{D2A67975-BA9B-4628-BFA6-4CC0E07CA656}" srcOrd="0" destOrd="0" presId="urn:microsoft.com/office/officeart/2005/8/layout/pyramid1"/>
    <dgm:cxn modelId="{7307E661-E390-479B-B7A6-84CA2846E4EF}" type="presParOf" srcId="{D2A67975-BA9B-4628-BFA6-4CC0E07CA656}" destId="{AD97EE93-A304-4A8A-B786-DEF89842E83E}" srcOrd="0" destOrd="0" presId="urn:microsoft.com/office/officeart/2005/8/layout/pyramid1"/>
    <dgm:cxn modelId="{54C22D62-FC3A-4545-B404-ACDEBB1FE0EA}" type="presParOf" srcId="{D2A67975-BA9B-4628-BFA6-4CC0E07CA656}" destId="{52D890A3-B612-41D9-B74A-0DCE87CD710B}" srcOrd="1" destOrd="0" presId="urn:microsoft.com/office/officeart/2005/8/layout/pyramid1"/>
    <dgm:cxn modelId="{DFA09042-6EEF-4355-B3CB-6C06E2E62270}" type="presParOf" srcId="{7C843BD5-E446-425A-823B-009EF9A1975B}" destId="{CED21D82-ACD1-4E49-9B9E-0D0999B6C6D8}" srcOrd="1" destOrd="0" presId="urn:microsoft.com/office/officeart/2005/8/layout/pyramid1"/>
    <dgm:cxn modelId="{206292F8-B515-44A3-A592-1DD34BFB8454}" type="presParOf" srcId="{CED21D82-ACD1-4E49-9B9E-0D0999B6C6D8}" destId="{72A101F1-9C90-445F-B86F-12429C1C91F9}" srcOrd="0" destOrd="0" presId="urn:microsoft.com/office/officeart/2005/8/layout/pyramid1"/>
    <dgm:cxn modelId="{4E26D579-AF7C-4748-A9B6-4B2569598A35}" type="presParOf" srcId="{CED21D82-ACD1-4E49-9B9E-0D0999B6C6D8}" destId="{6B6BCE03-6E64-4490-8646-EED625007E73}" srcOrd="1" destOrd="0" presId="urn:microsoft.com/office/officeart/2005/8/layout/pyramid1"/>
    <dgm:cxn modelId="{0E31E0C7-6E93-4E1E-888B-380B5B965759}" type="presParOf" srcId="{7C843BD5-E446-425A-823B-009EF9A1975B}" destId="{95CCE6A4-B2EE-4444-BA67-5E3FC0ADA255}" srcOrd="2" destOrd="0" presId="urn:microsoft.com/office/officeart/2005/8/layout/pyramid1"/>
    <dgm:cxn modelId="{8012E888-7AC0-4B02-A110-10410CFD4F8D}" type="presParOf" srcId="{95CCE6A4-B2EE-4444-BA67-5E3FC0ADA255}" destId="{93957FDF-D22D-4BB2-84C4-A500E189B181}" srcOrd="0" destOrd="0" presId="urn:microsoft.com/office/officeart/2005/8/layout/pyramid1"/>
    <dgm:cxn modelId="{F878C380-5FCE-43D5-8563-95C763E6DF56}" type="presParOf" srcId="{95CCE6A4-B2EE-4444-BA67-5E3FC0ADA255}" destId="{99415617-487B-4F4B-85BF-5E105752BD4E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7AF195-4457-483D-8755-4DDABAD23F12}">
      <dsp:nvSpPr>
        <dsp:cNvPr id="0" name=""/>
        <dsp:cNvSpPr/>
      </dsp:nvSpPr>
      <dsp:spPr>
        <a:xfrm>
          <a:off x="3733800" y="486"/>
          <a:ext cx="5600700" cy="2449050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Bookman Old Style" pitchFamily="18" charset="0"/>
            </a:rPr>
            <a:t>одночасне </a:t>
          </a:r>
          <a:r>
            <a:rPr lang="ru-RU" sz="1600" b="0" kern="1200">
              <a:latin typeface="Bookman Old Style" pitchFamily="18" charset="0"/>
            </a:rPr>
            <a:t>перебування учасників дистанційного навчання в електронному освітньому середовищі в режимі реального часу;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0" kern="1200">
              <a:latin typeface="Bookman Old Style" pitchFamily="18" charset="0"/>
            </a:rPr>
            <a:t>спілкування за допомогою засобів аудіо-, відеоконференції;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0" kern="1200">
              <a:latin typeface="Bookman Old Style" pitchFamily="18" charset="0"/>
            </a:rPr>
            <a:t>спілкування відбувається приблизно так, як на звичайному заняття.</a:t>
          </a:r>
        </a:p>
      </dsp:txBody>
      <dsp:txXfrm>
        <a:off x="3733800" y="306617"/>
        <a:ext cx="4682306" cy="1836788"/>
      </dsp:txXfrm>
    </dsp:sp>
    <dsp:sp modelId="{F99A215B-D253-4869-AE0E-8F6DB2FF1D45}">
      <dsp:nvSpPr>
        <dsp:cNvPr id="0" name=""/>
        <dsp:cNvSpPr/>
      </dsp:nvSpPr>
      <dsp:spPr>
        <a:xfrm>
          <a:off x="0" y="0"/>
          <a:ext cx="3733800" cy="24490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Bookman Old Style" pitchFamily="18" charset="0"/>
            </a:rPr>
            <a:t>СИНХРОННО</a:t>
          </a:r>
        </a:p>
      </dsp:txBody>
      <dsp:txXfrm>
        <a:off x="119553" y="119553"/>
        <a:ext cx="3494694" cy="2209944"/>
      </dsp:txXfrm>
    </dsp:sp>
    <dsp:sp modelId="{E256E9ED-C4C4-461D-9B9C-F9E96133C8A8}">
      <dsp:nvSpPr>
        <dsp:cNvPr id="0" name=""/>
        <dsp:cNvSpPr/>
      </dsp:nvSpPr>
      <dsp:spPr>
        <a:xfrm>
          <a:off x="3547242" y="2694929"/>
          <a:ext cx="5732072" cy="262954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>
              <a:latin typeface="Bookman Old Style" pitchFamily="18" charset="0"/>
            </a:rPr>
            <a:t> </a:t>
          </a:r>
          <a:r>
            <a:rPr lang="ru-RU" sz="1400" kern="1200">
              <a:latin typeface="Bookman Old Style" pitchFamily="18" charset="0"/>
            </a:rPr>
            <a:t>- учасники дистанційного навчання взаємодіють між собою </a:t>
          </a:r>
          <a:r>
            <a:rPr lang="ru-RU" sz="1400" b="1" kern="1200">
              <a:latin typeface="Bookman Old Style" pitchFamily="18" charset="0"/>
            </a:rPr>
            <a:t>із</a:t>
          </a:r>
          <a:r>
            <a:rPr lang="ru-RU" sz="1400" kern="1200">
              <a:latin typeface="Bookman Old Style" pitchFamily="18" charset="0"/>
            </a:rPr>
            <a:t> </a:t>
          </a:r>
          <a:r>
            <a:rPr lang="ru-RU" sz="1400" b="1" kern="1200">
              <a:latin typeface="Bookman Old Style" pitchFamily="18" charset="0"/>
            </a:rPr>
            <a:t>затримкою в часі, </a:t>
          </a:r>
          <a:r>
            <a:rPr lang="ru-RU" sz="1400" b="0" kern="1200">
              <a:latin typeface="Bookman Old Style" pitchFamily="18" charset="0"/>
            </a:rPr>
            <a:t>застосовуючи при цьому інтерактивні освітні платформи, електронну пошту, форуми, соціальні мережі.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>
              <a:latin typeface="Bookman Old Style" pitchFamily="18" charset="0"/>
            </a:rPr>
            <a:t>- це режим більш самостійного навчання, яке, водночас, підтримується вихователем з використанням відповідних цифрових інструментів,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>
              <a:latin typeface="Bookman Old Style" pitchFamily="18" charset="0"/>
            </a:rPr>
            <a:t>- батьки разом з дітьми самостійно опрацьовують наданий матеріал.</a:t>
          </a:r>
        </a:p>
      </dsp:txBody>
      <dsp:txXfrm>
        <a:off x="3547242" y="3023622"/>
        <a:ext cx="4745993" cy="1972159"/>
      </dsp:txXfrm>
    </dsp:sp>
    <dsp:sp modelId="{8BB7E18C-61C4-45CF-964B-95C47DAFA81F}">
      <dsp:nvSpPr>
        <dsp:cNvPr id="0" name=""/>
        <dsp:cNvSpPr/>
      </dsp:nvSpPr>
      <dsp:spPr>
        <a:xfrm>
          <a:off x="3593" y="2784690"/>
          <a:ext cx="3595241" cy="24490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Bookman Old Style" pitchFamily="18" charset="0"/>
            </a:rPr>
            <a:t>АСИНХРОННО</a:t>
          </a:r>
        </a:p>
      </dsp:txBody>
      <dsp:txXfrm>
        <a:off x="123146" y="2904243"/>
        <a:ext cx="3356135" cy="22099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97EE93-A304-4A8A-B786-DEF89842E83E}">
      <dsp:nvSpPr>
        <dsp:cNvPr id="0" name=""/>
        <dsp:cNvSpPr/>
      </dsp:nvSpPr>
      <dsp:spPr>
        <a:xfrm>
          <a:off x="2643445" y="0"/>
          <a:ext cx="2632075" cy="1104900"/>
        </a:xfrm>
        <a:prstGeom prst="trapezoid">
          <a:avLst>
            <a:gd name="adj" fmla="val 119109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Bookman Old Style" pitchFamily="18" charset="0"/>
            </a:rPr>
            <a:t>групи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Bookman Old Style" pitchFamily="18" charset="0"/>
            </a:rPr>
            <a:t>раннього віку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Bookman Old Style" pitchFamily="18" charset="0"/>
            </a:rPr>
            <a:t>АСИНХРОННО</a:t>
          </a:r>
        </a:p>
      </dsp:txBody>
      <dsp:txXfrm>
        <a:off x="2643445" y="0"/>
        <a:ext cx="2632075" cy="1104900"/>
      </dsp:txXfrm>
    </dsp:sp>
    <dsp:sp modelId="{72A101F1-9C90-445F-B86F-12429C1C91F9}">
      <dsp:nvSpPr>
        <dsp:cNvPr id="0" name=""/>
        <dsp:cNvSpPr/>
      </dsp:nvSpPr>
      <dsp:spPr>
        <a:xfrm>
          <a:off x="1277925" y="1133472"/>
          <a:ext cx="5264150" cy="1104900"/>
        </a:xfrm>
        <a:prstGeom prst="trapezoid">
          <a:avLst>
            <a:gd name="adj" fmla="val 119109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itchFamily="18" charset="0"/>
            </a:rPr>
            <a:t>молодші та середні вікові групи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itchFamily="18" charset="0"/>
            </a:rPr>
            <a:t>НЕ БІЛЬШЕ 10 ХВИЛИН</a:t>
          </a:r>
        </a:p>
      </dsp:txBody>
      <dsp:txXfrm>
        <a:off x="2199151" y="1133472"/>
        <a:ext cx="3421697" cy="1104900"/>
      </dsp:txXfrm>
    </dsp:sp>
    <dsp:sp modelId="{93957FDF-D22D-4BB2-84C4-A500E189B181}">
      <dsp:nvSpPr>
        <dsp:cNvPr id="0" name=""/>
        <dsp:cNvSpPr/>
      </dsp:nvSpPr>
      <dsp:spPr>
        <a:xfrm>
          <a:off x="0" y="2209800"/>
          <a:ext cx="7896225" cy="1104900"/>
        </a:xfrm>
        <a:prstGeom prst="trapezoid">
          <a:avLst>
            <a:gd name="adj" fmla="val 119109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Bookman Old Style" pitchFamily="18" charset="0"/>
            </a:rPr>
            <a:t>старша вікова група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Bookman Old Style" pitchFamily="18" charset="0"/>
            </a:rPr>
            <a:t>НЕ БІЛЬШЕ 15 ХВИЛИН</a:t>
          </a:r>
        </a:p>
      </dsp:txBody>
      <dsp:txXfrm>
        <a:off x="1381839" y="2209800"/>
        <a:ext cx="5132546" cy="1104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108</cp:lastModifiedBy>
  <cp:revision>2</cp:revision>
  <dcterms:created xsi:type="dcterms:W3CDTF">2022-12-02T07:30:00Z</dcterms:created>
  <dcterms:modified xsi:type="dcterms:W3CDTF">2022-12-02T07:30:00Z</dcterms:modified>
</cp:coreProperties>
</file>